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rPr>
        <w:t>21年度）</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color w:val="333333"/>
          <w:kern w:val="0"/>
          <w:sz w:val="20"/>
          <w:szCs w:val="20"/>
        </w:rPr>
        <w:t>填报单位：兴安盟市场监督管理局</w:t>
      </w:r>
    </w:p>
    <w:tbl>
      <w:tblPr>
        <w:tblStyle w:val="4"/>
        <w:tblW w:w="10322" w:type="dxa"/>
        <w:jc w:val="center"/>
        <w:tblLayout w:type="autofit"/>
        <w:tblCellMar>
          <w:top w:w="0" w:type="dxa"/>
          <w:left w:w="0" w:type="dxa"/>
          <w:bottom w:w="0" w:type="dxa"/>
          <w:right w:w="0" w:type="dxa"/>
        </w:tblCellMar>
      </w:tblPr>
      <w:tblGrid>
        <w:gridCol w:w="2696"/>
        <w:gridCol w:w="2591"/>
        <w:gridCol w:w="2607"/>
        <w:gridCol w:w="2428"/>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626"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兴安盟市场监督管理局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http://scjgj.xam.gov.cn/</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兴安盟市场监督管理局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□政府门户网站　　　☑部门网站　　　□专项网站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1522000023</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蒙ICP备05002755 号-2</w:t>
            </w:r>
            <w:r>
              <w:rPr>
                <w:rFonts w:ascii="宋体" w:hAnsi="宋体" w:eastAsia="宋体" w:cs="宋体"/>
                <w:kern w:val="0"/>
                <w:sz w:val="20"/>
                <w:szCs w:val="20"/>
              </w:rPr>
              <w:t> </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蒙公网安备15222102000</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113号</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独立用户访问总量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2452</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网站总访问量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4768</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413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32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355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26</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trHeight w:val="231" w:hRule="atLeast"/>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　　　</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办件量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（单位：件）</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自然人办件量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法人办件量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平均办理时间</w:t>
            </w:r>
          </w:p>
          <w:p>
            <w:pPr>
              <w:widowControl/>
              <w:jc w:val="center"/>
              <w:rPr>
                <w:rFonts w:ascii="Calibri" w:hAnsi="Calibri" w:eastAsia="宋体" w:cs="宋体"/>
                <w:kern w:val="0"/>
                <w:szCs w:val="21"/>
              </w:rPr>
            </w:pPr>
            <w:r>
              <w:rPr>
                <w:rFonts w:hint="eastAsia" w:ascii="宋体" w:hAnsi="宋体" w:eastAsia="宋体" w:cs="宋体"/>
                <w:kern w:val="0"/>
                <w:sz w:val="20"/>
                <w:szCs w:val="20"/>
              </w:rPr>
              <w:t>（单位：天）</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公开答复数量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收到意见数量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公布调查结果期数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安全检测评估次数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发现问题数量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问题整改数量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是否建立安全监测预警机制</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是否开展应急演练</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是否明确网站安全责任人</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是否有移动新媒体</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微博</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rPr>
              <w:t>无</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关注量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微信</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兴安盟市场监管局</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1053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订阅数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1583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其他</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ascii="Calibri" w:hAnsi="Calibri" w:eastAsia="宋体" w:cs="宋体"/>
                <w:kern w:val="0"/>
                <w:sz w:val="20"/>
                <w:szCs w:val="20"/>
              </w:rPr>
            </w:pPr>
            <w:r>
              <w:rPr>
                <w:rFonts w:ascii="Calibri" w:hAnsi="Calibri" w:eastAsia="宋体" w:cs="宋体"/>
                <w:kern w:val="0"/>
                <w:sz w:val="20"/>
                <w:szCs w:val="20"/>
              </w:rPr>
              <w:t>产品名称</w:t>
            </w:r>
            <w:r>
              <w:rPr>
                <w:rFonts w:hint="eastAsia" w:ascii="Calibri" w:hAnsi="Calibri" w:eastAsia="宋体" w:cs="宋体"/>
                <w:kern w:val="0"/>
                <w:sz w:val="20"/>
                <w:szCs w:val="20"/>
              </w:rPr>
              <w:t>：抖音 兴安盟市场监管</w:t>
            </w:r>
          </w:p>
          <w:p>
            <w:pPr>
              <w:widowControl/>
              <w:jc w:val="left"/>
              <w:rPr>
                <w:rFonts w:ascii="Calibri" w:hAnsi="Calibri" w:eastAsia="宋体" w:cs="宋体"/>
                <w:kern w:val="0"/>
                <w:szCs w:val="21"/>
              </w:rPr>
            </w:pPr>
            <w:r>
              <w:rPr>
                <w:rFonts w:ascii="Calibri" w:hAnsi="Calibri" w:eastAsia="宋体" w:cs="宋体"/>
                <w:kern w:val="0"/>
                <w:sz w:val="20"/>
                <w:szCs w:val="20"/>
              </w:rPr>
              <w:t>信息发布量：</w:t>
            </w:r>
            <w:r>
              <w:rPr>
                <w:rFonts w:hint="eastAsia" w:ascii="Calibri" w:hAnsi="Calibri" w:eastAsia="宋体" w:cs="宋体"/>
                <w:kern w:val="0"/>
                <w:sz w:val="20"/>
                <w:szCs w:val="20"/>
              </w:rPr>
              <w:t>61条</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创新发展</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200"/>
              <w:rPr>
                <w:rFonts w:ascii="Calibri" w:hAnsi="Calibri" w:eastAsia="宋体" w:cs="宋体"/>
                <w:kern w:val="0"/>
                <w:szCs w:val="21"/>
              </w:rPr>
            </w:pPr>
            <w:r>
              <w:rPr>
                <w:rFonts w:hint="eastAsia" w:ascii="宋体" w:hAnsi="宋体" w:eastAsia="宋体" w:cs="宋体"/>
                <w:kern w:val="0"/>
                <w:sz w:val="20"/>
                <w:szCs w:val="20"/>
              </w:rPr>
              <w:t>√搜索即服务　　　多语言版本　　　无障碍浏览　　　千人千网</w:t>
            </w:r>
          </w:p>
          <w:p>
            <w:pPr>
              <w:widowControl/>
              <w:ind w:firstLine="200"/>
              <w:jc w:val="left"/>
              <w:rPr>
                <w:rFonts w:ascii="Calibri" w:hAnsi="Calibri" w:eastAsia="宋体" w:cs="宋体"/>
                <w:kern w:val="0"/>
                <w:szCs w:val="21"/>
              </w:rPr>
            </w:pPr>
            <w:r>
              <w:rPr>
                <w:rFonts w:hint="eastAsia" w:ascii="宋体" w:hAnsi="宋体" w:eastAsia="宋体" w:cs="宋体"/>
                <w:kern w:val="0"/>
                <w:sz w:val="20"/>
                <w:szCs w:val="20"/>
              </w:rPr>
              <w:t>□其他</w:t>
            </w:r>
            <w:r>
              <w:rPr>
                <w:rFonts w:ascii="Calibri" w:hAnsi="Calibri" w:eastAsia="宋体" w:cs="宋体"/>
                <w:kern w:val="0"/>
                <w:sz w:val="20"/>
                <w:szCs w:val="20"/>
              </w:rPr>
              <w:t>__________________________________</w:t>
            </w:r>
          </w:p>
        </w:tc>
      </w:tr>
    </w:tbl>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color w:val="333333"/>
          <w:kern w:val="0"/>
          <w:sz w:val="20"/>
          <w:szCs w:val="20"/>
        </w:rPr>
        <w:t>单位负责人：宋兴鹤</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审核人：周建华</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填报人：刘莹</w:t>
      </w:r>
      <w:r>
        <w:rPr>
          <w:rFonts w:hint="eastAsia" w:ascii="宋体" w:hAnsi="宋体" w:eastAsia="宋体" w:cs="宋体"/>
          <w:color w:val="333333"/>
          <w:kern w:val="0"/>
          <w:sz w:val="24"/>
          <w:szCs w:val="24"/>
        </w:rPr>
        <w:t> </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color w:val="333333"/>
          <w:kern w:val="0"/>
          <w:sz w:val="20"/>
          <w:szCs w:val="20"/>
        </w:rPr>
        <w:t>联系电话：0482-2779036</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填报日期：2022年1月12日</w:t>
      </w:r>
    </w:p>
    <w:p>
      <w:r>
        <w:rPr>
          <w:rFonts w:hint="eastAsia"/>
        </w:rPr>
        <w:t>备注：由于网上政务服务用户注册，全部依托全区统一身份认证体系提供用户注册，故所有用户注册数量统一填写在自治区政府门户网站年报和政务服务网年报中，本网注册用户数为0。</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39"/>
    <w:rsid w:val="00034032"/>
    <w:rsid w:val="00034A72"/>
    <w:rsid w:val="000F590C"/>
    <w:rsid w:val="001F0323"/>
    <w:rsid w:val="00232A99"/>
    <w:rsid w:val="002358A8"/>
    <w:rsid w:val="00286B9D"/>
    <w:rsid w:val="00293DA3"/>
    <w:rsid w:val="003B2D49"/>
    <w:rsid w:val="00407C28"/>
    <w:rsid w:val="004768EC"/>
    <w:rsid w:val="00566162"/>
    <w:rsid w:val="006309B9"/>
    <w:rsid w:val="00643636"/>
    <w:rsid w:val="00661462"/>
    <w:rsid w:val="00680976"/>
    <w:rsid w:val="00691848"/>
    <w:rsid w:val="006B1306"/>
    <w:rsid w:val="007159F3"/>
    <w:rsid w:val="007D41B1"/>
    <w:rsid w:val="00873651"/>
    <w:rsid w:val="00947B95"/>
    <w:rsid w:val="009873C4"/>
    <w:rsid w:val="00996B0E"/>
    <w:rsid w:val="00A2561A"/>
    <w:rsid w:val="00A3463E"/>
    <w:rsid w:val="00A3630F"/>
    <w:rsid w:val="00AB22C9"/>
    <w:rsid w:val="00BC34D5"/>
    <w:rsid w:val="00BD03B6"/>
    <w:rsid w:val="00BD38ED"/>
    <w:rsid w:val="00C86C3D"/>
    <w:rsid w:val="00CE2FB5"/>
    <w:rsid w:val="00CE4AA9"/>
    <w:rsid w:val="00D16595"/>
    <w:rsid w:val="00D51538"/>
    <w:rsid w:val="00D925EF"/>
    <w:rsid w:val="00E243DD"/>
    <w:rsid w:val="00E55094"/>
    <w:rsid w:val="00EA661C"/>
    <w:rsid w:val="00EB1355"/>
    <w:rsid w:val="00F12C30"/>
    <w:rsid w:val="00F70739"/>
    <w:rsid w:val="06915006"/>
    <w:rsid w:val="09077801"/>
    <w:rsid w:val="15D46CBD"/>
    <w:rsid w:val="19F237A4"/>
    <w:rsid w:val="1A504279"/>
    <w:rsid w:val="1CB3587E"/>
    <w:rsid w:val="359E6C74"/>
    <w:rsid w:val="4792415F"/>
    <w:rsid w:val="4AC272E4"/>
    <w:rsid w:val="4CAF5447"/>
    <w:rsid w:val="50A92967"/>
    <w:rsid w:val="53034162"/>
    <w:rsid w:val="589C6BEB"/>
    <w:rsid w:val="590E0F12"/>
    <w:rsid w:val="5B771FD5"/>
    <w:rsid w:val="5C8A1451"/>
    <w:rsid w:val="62856942"/>
    <w:rsid w:val="65242442"/>
    <w:rsid w:val="67786A75"/>
    <w:rsid w:val="68694610"/>
    <w:rsid w:val="73797DFD"/>
    <w:rsid w:val="73E62FB9"/>
    <w:rsid w:val="78B01C2F"/>
    <w:rsid w:val="7A1C7734"/>
    <w:rsid w:val="7B276391"/>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198</Words>
  <Characters>1131</Characters>
  <Lines>9</Lines>
  <Paragraphs>2</Paragraphs>
  <TotalTime>3</TotalTime>
  <ScaleCrop>false</ScaleCrop>
  <LinksUpToDate>false</LinksUpToDate>
  <CharactersWithSpaces>1327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2022-01-21T03:13:00Z</dcterms:created>
  <dc:creator>凯 周</dc:creator>
  <cp:lastModifiedBy>叫我莹宝宝就行</cp:lastModifiedBy>
  <dcterms:modified xsi:type="dcterms:W3CDTF">2022-01-25T07:03:46Z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B0E23DD871A34C24A70DF54CEAD6D0B2</vt:lpwstr>
  </property>
</Properties>
</file>